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533E" w14:textId="3880DB7B" w:rsidR="00A40D63" w:rsidRPr="008402B3" w:rsidRDefault="00A40D63" w:rsidP="000A563B">
      <w:pPr>
        <w:spacing w:after="300"/>
        <w:jc w:val="center"/>
        <w:rPr>
          <w:lang w:val="it-IT"/>
        </w:rPr>
      </w:pPr>
      <w:r w:rsidRPr="008402B3">
        <w:rPr>
          <w:i/>
          <w:iCs/>
          <w:color w:val="555555"/>
          <w:sz w:val="20"/>
          <w:szCs w:val="20"/>
          <w:lang w:val="it-IT"/>
        </w:rPr>
        <w:t>Proj</w:t>
      </w:r>
      <w:r w:rsidR="000A563B">
        <w:rPr>
          <w:i/>
          <w:iCs/>
          <w:color w:val="555555"/>
          <w:sz w:val="20"/>
          <w:szCs w:val="20"/>
          <w:lang w:val="it-IT"/>
        </w:rPr>
        <w:t>e</w:t>
      </w:r>
      <w:r w:rsidRPr="008402B3">
        <w:rPr>
          <w:i/>
          <w:iCs/>
          <w:color w:val="555555"/>
          <w:sz w:val="20"/>
          <w:szCs w:val="20"/>
          <w:lang w:val="it-IT"/>
        </w:rPr>
        <w:t xml:space="preserve">kt </w:t>
      </w:r>
      <w:r>
        <w:rPr>
          <w:i/>
          <w:iCs/>
          <w:color w:val="555555"/>
          <w:sz w:val="20"/>
          <w:szCs w:val="20"/>
          <w:lang w:val="it-IT"/>
        </w:rPr>
        <w:t>“</w:t>
      </w:r>
      <w:r w:rsidRPr="00A40D63">
        <w:rPr>
          <w:i/>
          <w:iCs/>
          <w:color w:val="555555"/>
          <w:sz w:val="20"/>
          <w:szCs w:val="20"/>
          <w:lang w:val="it-IT"/>
        </w:rPr>
        <w:t>Koračajmo zajedno</w:t>
      </w:r>
      <w:r w:rsidRPr="008402B3">
        <w:rPr>
          <w:i/>
          <w:iCs/>
          <w:color w:val="555555"/>
          <w:sz w:val="20"/>
          <w:szCs w:val="20"/>
          <w:lang w:val="it-IT"/>
        </w:rPr>
        <w:t>"</w:t>
      </w:r>
    </w:p>
    <w:p w14:paraId="5B663149" w14:textId="64EBE983" w:rsidR="00A40D63" w:rsidRPr="000A563B" w:rsidRDefault="00A40D63" w:rsidP="000A563B">
      <w:pPr>
        <w:spacing w:after="80"/>
        <w:jc w:val="center"/>
        <w:rPr>
          <w:lang w:val="it-IT"/>
        </w:rPr>
      </w:pPr>
      <w:r w:rsidRPr="000A563B">
        <w:rPr>
          <w:b/>
          <w:bCs/>
          <w:sz w:val="40"/>
          <w:szCs w:val="40"/>
          <w:lang w:val="it-IT"/>
        </w:rPr>
        <w:t xml:space="preserve">JAVNI </w:t>
      </w:r>
      <w:r w:rsidR="004C212D" w:rsidRPr="000A563B">
        <w:rPr>
          <w:b/>
          <w:bCs/>
          <w:sz w:val="40"/>
          <w:szCs w:val="40"/>
          <w:lang w:val="it-IT"/>
        </w:rPr>
        <w:t>NATJEČAJ</w:t>
      </w:r>
    </w:p>
    <w:p w14:paraId="7A7DAD76" w14:textId="77777777" w:rsidR="00A40D63" w:rsidRPr="000A563B" w:rsidRDefault="00A40D63" w:rsidP="000A563B">
      <w:pPr>
        <w:spacing w:after="300"/>
        <w:jc w:val="both"/>
        <w:rPr>
          <w:lang w:val="it-IT"/>
        </w:rPr>
      </w:pPr>
      <w:r w:rsidRPr="000A563B">
        <w:rPr>
          <w:b/>
          <w:bCs/>
          <w:sz w:val="26"/>
          <w:szCs w:val="26"/>
          <w:lang w:val="it-IT"/>
        </w:rPr>
        <w:t>za dodjelu malih grantova za organizaciju međureligijskih sportskih susreta mladih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6"/>
        <w:gridCol w:w="4687"/>
      </w:tblGrid>
      <w:tr w:rsidR="00A40D63" w14:paraId="2C740EC8" w14:textId="77777777" w:rsidTr="00A5617F">
        <w:tc>
          <w:tcPr>
            <w:tcW w:w="2500" w:type="pct"/>
            <w:shd w:val="clear" w:color="auto" w:fill="F4F1E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746FF1" w14:textId="77777777" w:rsidR="00A40D63" w:rsidRDefault="00A40D63" w:rsidP="000A563B">
            <w:pPr>
              <w:jc w:val="both"/>
            </w:pPr>
            <w:r>
              <w:rPr>
                <w:b/>
                <w:bCs/>
                <w:color w:val="1F3B57"/>
                <w:sz w:val="18"/>
                <w:szCs w:val="18"/>
              </w:rPr>
              <w:t>Datum raspisivanja poziva</w:t>
            </w:r>
          </w:p>
          <w:p w14:paraId="07F755EF" w14:textId="04326489" w:rsidR="00A40D63" w:rsidRDefault="00A40D63" w:rsidP="000A563B">
            <w:pPr>
              <w:jc w:val="both"/>
            </w:pPr>
            <w:r>
              <w:rPr>
                <w:sz w:val="20"/>
                <w:szCs w:val="20"/>
              </w:rPr>
              <w:t xml:space="preserve">7. </w:t>
            </w:r>
            <w:r w:rsidR="00435353">
              <w:rPr>
                <w:sz w:val="20"/>
                <w:szCs w:val="20"/>
              </w:rPr>
              <w:t>rujan</w:t>
            </w:r>
            <w:r>
              <w:rPr>
                <w:sz w:val="20"/>
                <w:szCs w:val="20"/>
              </w:rPr>
              <w:t xml:space="preserve"> 2026.</w:t>
            </w:r>
          </w:p>
        </w:tc>
        <w:tc>
          <w:tcPr>
            <w:tcW w:w="2500" w:type="pct"/>
            <w:shd w:val="clear" w:color="auto" w:fill="F4F1E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A85C16" w14:textId="77777777" w:rsidR="00A40D63" w:rsidRDefault="00A40D63" w:rsidP="000A563B">
            <w:pPr>
              <w:jc w:val="both"/>
            </w:pPr>
            <w:r>
              <w:rPr>
                <w:b/>
                <w:bCs/>
                <w:color w:val="1F3B57"/>
                <w:sz w:val="18"/>
                <w:szCs w:val="18"/>
              </w:rPr>
              <w:t>Rok za prijave</w:t>
            </w:r>
          </w:p>
          <w:p w14:paraId="73E17C8C" w14:textId="59952B6E" w:rsidR="00A40D63" w:rsidRDefault="00A40D63" w:rsidP="000A563B">
            <w:pPr>
              <w:jc w:val="both"/>
            </w:pPr>
            <w:r>
              <w:rPr>
                <w:sz w:val="20"/>
                <w:szCs w:val="20"/>
              </w:rPr>
              <w:t xml:space="preserve">21. </w:t>
            </w:r>
            <w:r w:rsidR="00435353">
              <w:rPr>
                <w:sz w:val="20"/>
                <w:szCs w:val="20"/>
              </w:rPr>
              <w:t>rujan</w:t>
            </w:r>
            <w:r>
              <w:rPr>
                <w:sz w:val="20"/>
                <w:szCs w:val="20"/>
              </w:rPr>
              <w:t xml:space="preserve"> 2026.</w:t>
            </w:r>
          </w:p>
        </w:tc>
      </w:tr>
    </w:tbl>
    <w:p w14:paraId="7B67D54F" w14:textId="77777777" w:rsidR="00A40D63" w:rsidRDefault="00A40D63" w:rsidP="000A563B">
      <w:pPr>
        <w:jc w:val="both"/>
      </w:pPr>
    </w:p>
    <w:p w14:paraId="1C66F7BB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Sport ima jedinstvenu sposobnost da ruši barijere i gradi mir. U okviru projekta "Koračajmo zajedno", koji provodi Nadbiskupijski centar za pastoral mladih "Ivan Pavao II", ovaj poziv koristi upravo tu snagu sporta kao alata za izgradnju mira i pomirenje u Bosni i Hercegovini.</w:t>
      </w:r>
    </w:p>
    <w:p w14:paraId="353A89EA" w14:textId="4AFCC4C1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Kroz dodjelu malih grantova podržat ćemo sportske inicijative vođene lokalnim zajednicama koje aktivno okupljaju mlade različitog etničkog i vjerskog porijekla. Poziv se provodi u partnerstvu sa lokalnim sportskim klubovima, školama i vjerskim zajednicama, a omogućava općinama, katoličkim župama, pravoslavnim parohijama i džematima da organiz</w:t>
      </w:r>
      <w:r w:rsidR="004C212D">
        <w:rPr>
          <w:lang w:val="it-IT"/>
        </w:rPr>
        <w:t>iraju</w:t>
      </w:r>
      <w:r w:rsidRPr="008402B3">
        <w:rPr>
          <w:lang w:val="it-IT"/>
        </w:rPr>
        <w:t xml:space="preserve"> ili nastave vlastite događaje posvećene dijalogu i timskom radu.</w:t>
      </w:r>
    </w:p>
    <w:p w14:paraId="21C9ACB4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Kroz ovaj fond planirano je podržati jednodnevne sportske susrete u lokalnim zajednicama širom Bosne i Hercegovine, uz učešće mladih iz sve tri glavne etničke i vjerske grupe. Broj podržanih događaja zavisi od broja i kvaliteta pristiglih prijava.</w:t>
      </w:r>
    </w:p>
    <w:p w14:paraId="50F32EEF" w14:textId="21748FC4" w:rsidR="00A40D63" w:rsidRPr="000A563B" w:rsidRDefault="009302A7" w:rsidP="000A563B">
      <w:pPr>
        <w:pStyle w:val="Heading1"/>
        <w:spacing w:before="300" w:after="150"/>
        <w:jc w:val="both"/>
        <w:rPr>
          <w:color w:val="auto"/>
          <w:lang w:val="it-IT"/>
        </w:rPr>
      </w:pPr>
      <w:r>
        <w:rPr>
          <w:b/>
          <w:bCs/>
          <w:color w:val="auto"/>
          <w:lang w:val="it-IT"/>
        </w:rPr>
        <w:t>1</w:t>
      </w:r>
      <w:r w:rsidR="00A40D63" w:rsidRPr="000A563B">
        <w:rPr>
          <w:b/>
          <w:bCs/>
          <w:color w:val="auto"/>
          <w:lang w:val="it-IT"/>
        </w:rPr>
        <w:t>. Cilj poziva</w:t>
      </w:r>
    </w:p>
    <w:p w14:paraId="1C5C73D9" w14:textId="6FA095F8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Cilj poziva je dodjela malih grantova organizacijama i zajednicama koje organiz</w:t>
      </w:r>
      <w:r w:rsidR="004C212D">
        <w:rPr>
          <w:lang w:val="it-IT"/>
        </w:rPr>
        <w:t>iraju</w:t>
      </w:r>
      <w:r w:rsidRPr="008402B3">
        <w:rPr>
          <w:lang w:val="it-IT"/>
        </w:rPr>
        <w:t xml:space="preserve"> jednodnevne sportske susrete namijenjene mladima iz različitih vjerskih zajednica, s ciljem </w:t>
      </w:r>
      <w:r w:rsidR="00C449C1">
        <w:rPr>
          <w:lang w:val="it-IT"/>
        </w:rPr>
        <w:t>poticanja</w:t>
      </w:r>
      <w:r w:rsidRPr="008402B3">
        <w:rPr>
          <w:lang w:val="it-IT"/>
        </w:rPr>
        <w:t xml:space="preserve"> dijaloga, timskog rada i međusobnog povjerenja.</w:t>
      </w:r>
    </w:p>
    <w:p w14:paraId="21D50A53" w14:textId="3C3E09DB" w:rsidR="00A40D63" w:rsidRPr="000A563B" w:rsidRDefault="009302A7" w:rsidP="000A563B">
      <w:pPr>
        <w:pStyle w:val="Heading1"/>
        <w:spacing w:before="300" w:after="150"/>
        <w:jc w:val="both"/>
        <w:rPr>
          <w:color w:val="auto"/>
          <w:lang w:val="it-IT"/>
        </w:rPr>
      </w:pPr>
      <w:r>
        <w:rPr>
          <w:b/>
          <w:bCs/>
          <w:color w:val="auto"/>
          <w:lang w:val="it-IT"/>
        </w:rPr>
        <w:t>2</w:t>
      </w:r>
      <w:r w:rsidR="00A40D63" w:rsidRPr="000A563B">
        <w:rPr>
          <w:b/>
          <w:bCs/>
          <w:color w:val="auto"/>
          <w:lang w:val="it-IT"/>
        </w:rPr>
        <w:t xml:space="preserve">. </w:t>
      </w:r>
      <w:r w:rsidR="00C449C1" w:rsidRPr="000A563B">
        <w:rPr>
          <w:b/>
          <w:bCs/>
          <w:color w:val="auto"/>
          <w:lang w:val="it-IT"/>
        </w:rPr>
        <w:t>Tk</w:t>
      </w:r>
      <w:r w:rsidR="00A40D63" w:rsidRPr="000A563B">
        <w:rPr>
          <w:b/>
          <w:bCs/>
          <w:color w:val="auto"/>
          <w:lang w:val="it-IT"/>
        </w:rPr>
        <w:t>o može aplicirati</w:t>
      </w:r>
    </w:p>
    <w:p w14:paraId="04F9D85D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Na poziv se mogu prijaviti:</w:t>
      </w:r>
    </w:p>
    <w:p w14:paraId="7FEE22D3" w14:textId="77777777" w:rsid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</w:pPr>
      <w:proofErr w:type="spellStart"/>
      <w:r>
        <w:t>Općine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</w:p>
    <w:p w14:paraId="6DBAFDF3" w14:textId="77777777" w:rsid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</w:pPr>
      <w:proofErr w:type="spellStart"/>
      <w:r>
        <w:t>Katoličke</w:t>
      </w:r>
      <w:proofErr w:type="spellEnd"/>
      <w:r>
        <w:t xml:space="preserve"> </w:t>
      </w:r>
      <w:proofErr w:type="spellStart"/>
      <w:r>
        <w:t>župe</w:t>
      </w:r>
      <w:proofErr w:type="spellEnd"/>
    </w:p>
    <w:p w14:paraId="39AD3283" w14:textId="77777777" w:rsid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</w:pPr>
      <w:proofErr w:type="spellStart"/>
      <w:r>
        <w:t>Pravoslavne</w:t>
      </w:r>
      <w:proofErr w:type="spellEnd"/>
      <w:r>
        <w:t xml:space="preserve"> </w:t>
      </w:r>
      <w:proofErr w:type="spellStart"/>
      <w:r>
        <w:t>parohije</w:t>
      </w:r>
      <w:proofErr w:type="spellEnd"/>
    </w:p>
    <w:p w14:paraId="4477A055" w14:textId="77777777" w:rsid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</w:pPr>
      <w:proofErr w:type="spellStart"/>
      <w:r>
        <w:t>Džemati</w:t>
      </w:r>
      <w:proofErr w:type="spellEnd"/>
    </w:p>
    <w:p w14:paraId="3C4EC76D" w14:textId="6BD572C7" w:rsid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</w:pPr>
      <w:proofErr w:type="spellStart"/>
      <w:r>
        <w:t>Sportski</w:t>
      </w:r>
      <w:proofErr w:type="spellEnd"/>
      <w:r>
        <w:t xml:space="preserve"> </w:t>
      </w:r>
      <w:proofErr w:type="spellStart"/>
      <w:r>
        <w:t>klubovi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 w:rsidR="00C449C1">
        <w:t>registrirana</w:t>
      </w:r>
      <w:proofErr w:type="spellEnd"/>
      <w:r>
        <w:t xml:space="preserve"> u BiH, u </w:t>
      </w:r>
      <w:proofErr w:type="spellStart"/>
      <w:r>
        <w:t>partnerstvu</w:t>
      </w:r>
      <w:proofErr w:type="spellEnd"/>
      <w:r>
        <w:t xml:space="preserve"> s </w:t>
      </w:r>
      <w:proofErr w:type="spellStart"/>
      <w:r>
        <w:t>jednim</w:t>
      </w:r>
      <w:proofErr w:type="spellEnd"/>
      <w:r>
        <w:t xml:space="preserve"> od </w:t>
      </w:r>
      <w:proofErr w:type="spellStart"/>
      <w:r>
        <w:t>navedenih</w:t>
      </w:r>
      <w:proofErr w:type="spellEnd"/>
      <w:r>
        <w:t xml:space="preserve"> </w:t>
      </w:r>
      <w:proofErr w:type="spellStart"/>
      <w:r>
        <w:t>subjekata</w:t>
      </w:r>
      <w:proofErr w:type="spellEnd"/>
    </w:p>
    <w:p w14:paraId="354585AD" w14:textId="77777777" w:rsid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</w:pPr>
      <w:proofErr w:type="spellStart"/>
      <w:r>
        <w:lastRenderedPageBreak/>
        <w:t>Škole</w:t>
      </w:r>
      <w:proofErr w:type="spellEnd"/>
      <w:r>
        <w:t xml:space="preserve">, u </w:t>
      </w:r>
      <w:proofErr w:type="spellStart"/>
      <w:r>
        <w:t>partnerstvu</w:t>
      </w:r>
      <w:proofErr w:type="spellEnd"/>
      <w:r>
        <w:t xml:space="preserve"> s </w:t>
      </w:r>
      <w:proofErr w:type="spellStart"/>
      <w:r>
        <w:t>jednim</w:t>
      </w:r>
      <w:proofErr w:type="spellEnd"/>
      <w:r>
        <w:t xml:space="preserve"> od </w:t>
      </w:r>
      <w:proofErr w:type="spellStart"/>
      <w:r>
        <w:t>navedenih</w:t>
      </w:r>
      <w:proofErr w:type="spellEnd"/>
      <w:r>
        <w:t xml:space="preserve"> </w:t>
      </w:r>
      <w:proofErr w:type="spellStart"/>
      <w:r>
        <w:t>subjekata</w:t>
      </w:r>
      <w:proofErr w:type="spellEnd"/>
    </w:p>
    <w:p w14:paraId="472618F6" w14:textId="0CE8B303" w:rsidR="00A40D63" w:rsidRDefault="00A40D63" w:rsidP="000A563B">
      <w:pPr>
        <w:spacing w:after="150" w:line="300" w:lineRule="auto"/>
        <w:jc w:val="both"/>
      </w:pPr>
      <w:r>
        <w:rPr>
          <w:i/>
          <w:iCs/>
          <w:color w:val="555555"/>
          <w:sz w:val="20"/>
          <w:szCs w:val="20"/>
        </w:rPr>
        <w:t xml:space="preserve">Naglašavamo da </w:t>
      </w:r>
      <w:r w:rsidR="00C449C1">
        <w:rPr>
          <w:i/>
          <w:iCs/>
          <w:color w:val="555555"/>
          <w:sz w:val="20"/>
          <w:szCs w:val="20"/>
        </w:rPr>
        <w:t>projekt</w:t>
      </w:r>
      <w:r>
        <w:rPr>
          <w:i/>
          <w:iCs/>
          <w:color w:val="555555"/>
          <w:sz w:val="20"/>
          <w:szCs w:val="20"/>
        </w:rPr>
        <w:t xml:space="preserve"> mora imati jasno naznačenu međureligijsku notu, odnosno da okuplja mlade iz različitih vjerskih zajednica – prijave koje to ne sadrže neće biti uzete u razmatranje.</w:t>
      </w:r>
    </w:p>
    <w:p w14:paraId="1B986A6A" w14:textId="126C6ADC" w:rsidR="00A40D63" w:rsidRPr="000A563B" w:rsidRDefault="009302A7" w:rsidP="000A563B">
      <w:pPr>
        <w:pStyle w:val="Heading1"/>
        <w:spacing w:before="300" w:after="150"/>
        <w:jc w:val="both"/>
        <w:rPr>
          <w:color w:val="auto"/>
          <w:lang w:val="hr-BA"/>
        </w:rPr>
      </w:pPr>
      <w:r>
        <w:rPr>
          <w:b/>
          <w:bCs/>
          <w:color w:val="auto"/>
          <w:lang w:val="hr-BA"/>
        </w:rPr>
        <w:t>3</w:t>
      </w:r>
      <w:r w:rsidR="00A40D63" w:rsidRPr="000A563B">
        <w:rPr>
          <w:b/>
          <w:bCs/>
          <w:color w:val="auto"/>
          <w:lang w:val="hr-BA"/>
        </w:rPr>
        <w:t xml:space="preserve">. </w:t>
      </w:r>
      <w:r w:rsidR="00C449C1" w:rsidRPr="000A563B">
        <w:rPr>
          <w:b/>
          <w:bCs/>
          <w:color w:val="auto"/>
          <w:lang w:val="hr-BA"/>
        </w:rPr>
        <w:t>Što</w:t>
      </w:r>
      <w:r w:rsidR="00A40D63" w:rsidRPr="000A563B">
        <w:rPr>
          <w:b/>
          <w:bCs/>
          <w:color w:val="auto"/>
          <w:lang w:val="hr-BA"/>
        </w:rPr>
        <w:t xml:space="preserve"> se finan</w:t>
      </w:r>
      <w:r w:rsidR="00C449C1" w:rsidRPr="000A563B">
        <w:rPr>
          <w:b/>
          <w:bCs/>
          <w:color w:val="auto"/>
          <w:lang w:val="hr-BA"/>
        </w:rPr>
        <w:t>c</w:t>
      </w:r>
      <w:r w:rsidR="00A40D63" w:rsidRPr="000A563B">
        <w:rPr>
          <w:b/>
          <w:bCs/>
          <w:color w:val="auto"/>
          <w:lang w:val="hr-BA"/>
        </w:rPr>
        <w:t>ira</w:t>
      </w:r>
    </w:p>
    <w:p w14:paraId="41371E34" w14:textId="77777777" w:rsidR="00A40D63" w:rsidRDefault="00A40D63" w:rsidP="000A563B">
      <w:pPr>
        <w:spacing w:after="150" w:line="300" w:lineRule="auto"/>
        <w:jc w:val="both"/>
      </w:pPr>
      <w:r>
        <w:t>Grant podržava organizaciju jednog jednodnevnog sportskog susreta koji:</w:t>
      </w:r>
    </w:p>
    <w:p w14:paraId="7A8E857B" w14:textId="77777777" w:rsidR="00A40D63" w:rsidRP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hr-BA"/>
        </w:rPr>
      </w:pPr>
      <w:r w:rsidRPr="00A40D63">
        <w:rPr>
          <w:lang w:val="hr-BA"/>
        </w:rPr>
        <w:t>okuplja mlade iz najmanje dvije različite etničke/vjerske zajednice, a po mogućnosti sve tri;</w:t>
      </w:r>
    </w:p>
    <w:p w14:paraId="48A3C2A8" w14:textId="351984CB" w:rsidR="00A40D63" w:rsidRP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hr-BA"/>
        </w:rPr>
      </w:pPr>
      <w:r w:rsidRPr="00A40D63">
        <w:rPr>
          <w:lang w:val="hr-BA"/>
        </w:rPr>
        <w:t xml:space="preserve">ima jasan sportski i takmičarski/rekreativni program (npr. mali </w:t>
      </w:r>
      <w:r w:rsidR="00C449C1">
        <w:rPr>
          <w:lang w:val="hr-BA"/>
        </w:rPr>
        <w:t>nogomet</w:t>
      </w:r>
      <w:r w:rsidRPr="00A40D63">
        <w:rPr>
          <w:lang w:val="hr-BA"/>
        </w:rPr>
        <w:t>, košarka, odbojka, atletske igre, mješoviti timovi i sl.);</w:t>
      </w:r>
    </w:p>
    <w:p w14:paraId="4D6F945A" w14:textId="2942544A" w:rsidR="00A40D63" w:rsidRP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hr-BA"/>
        </w:rPr>
      </w:pPr>
      <w:r w:rsidRPr="00A40D63">
        <w:rPr>
          <w:lang w:val="hr-BA"/>
        </w:rPr>
        <w:t xml:space="preserve">uključuje najmanje 30–50 mladih </w:t>
      </w:r>
      <w:r w:rsidR="00386F97">
        <w:rPr>
          <w:lang w:val="hr-BA"/>
        </w:rPr>
        <w:t>sudionika</w:t>
      </w:r>
      <w:r w:rsidRPr="00A40D63">
        <w:rPr>
          <w:lang w:val="hr-BA"/>
        </w:rPr>
        <w:t xml:space="preserve"> po događaju;</w:t>
      </w:r>
    </w:p>
    <w:p w14:paraId="4C9B1B0F" w14:textId="77777777" w:rsidR="00A40D63" w:rsidRP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hr-BA"/>
        </w:rPr>
      </w:pPr>
      <w:r w:rsidRPr="00A40D63">
        <w:rPr>
          <w:lang w:val="hr-BA"/>
        </w:rPr>
        <w:t>uključuje popratni program dijaloga, druženja ili zajedničke aktivnosti (zajednički obrok, otvaranje/zatvaranje događaja, kratak program upoznavanja);</w:t>
      </w:r>
    </w:p>
    <w:p w14:paraId="7569EA88" w14:textId="067A859A" w:rsidR="00A40D63" w:rsidRP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hr-BA"/>
        </w:rPr>
      </w:pPr>
      <w:r w:rsidRPr="00A40D63">
        <w:rPr>
          <w:lang w:val="hr-BA"/>
        </w:rPr>
        <w:t xml:space="preserve">se </w:t>
      </w:r>
      <w:r w:rsidR="00386F97">
        <w:rPr>
          <w:lang w:val="hr-BA"/>
        </w:rPr>
        <w:t>realizira</w:t>
      </w:r>
      <w:r w:rsidRPr="00A40D63">
        <w:rPr>
          <w:lang w:val="hr-BA"/>
        </w:rPr>
        <w:t xml:space="preserve"> u s</w:t>
      </w:r>
      <w:r w:rsidR="00386F97">
        <w:rPr>
          <w:lang w:val="hr-BA"/>
        </w:rPr>
        <w:t>u</w:t>
      </w:r>
      <w:r w:rsidRPr="00A40D63">
        <w:rPr>
          <w:lang w:val="hr-BA"/>
        </w:rPr>
        <w:t>radnji sa sportskim klubovima, školama i vjerskim zajednicama u lokalnoj sredini.</w:t>
      </w:r>
    </w:p>
    <w:p w14:paraId="7B576CAC" w14:textId="77777777" w:rsidR="00A40D63" w:rsidRDefault="00A40D63" w:rsidP="000A563B">
      <w:pPr>
        <w:spacing w:after="150" w:line="300" w:lineRule="auto"/>
        <w:jc w:val="both"/>
      </w:pPr>
      <w:r>
        <w:t>Sredstva granta mogu pokriti troškove poput: iznajmljivanja terena/sale, sportske opreme i rekvizita, sudijskih i organizacijskih troškova, osvježenja/obroka za učesnike, prijevoza učesnika, promotivnog materijala i vidljivosti događaja.</w:t>
      </w:r>
    </w:p>
    <w:p w14:paraId="63F0F9B2" w14:textId="5A034D63" w:rsidR="00A40D63" w:rsidRPr="000A563B" w:rsidRDefault="009302A7" w:rsidP="000A563B">
      <w:pPr>
        <w:pStyle w:val="Heading1"/>
        <w:spacing w:before="300" w:after="150"/>
        <w:jc w:val="both"/>
        <w:rPr>
          <w:color w:val="auto"/>
          <w:lang w:val="it-IT"/>
        </w:rPr>
      </w:pPr>
      <w:r>
        <w:rPr>
          <w:b/>
          <w:bCs/>
          <w:color w:val="auto"/>
          <w:lang w:val="it-IT"/>
        </w:rPr>
        <w:t>4</w:t>
      </w:r>
      <w:r w:rsidR="00A40D63" w:rsidRPr="000A563B">
        <w:rPr>
          <w:b/>
          <w:bCs/>
          <w:color w:val="auto"/>
          <w:lang w:val="it-IT"/>
        </w:rPr>
        <w:t>. Iznos granta</w:t>
      </w:r>
    </w:p>
    <w:p w14:paraId="2EA7FB34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b/>
          <w:bCs/>
          <w:lang w:val="it-IT"/>
        </w:rPr>
        <w:t>Maksimalan iznos pojedinačnog granta iznosi 1.500,00 KM po događaju.</w:t>
      </w:r>
    </w:p>
    <w:p w14:paraId="7D5CD60D" w14:textId="2D025461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 xml:space="preserve">Broj podržanih događaja zavisi od broja pristiglih prijava i raspoloživih sredstava. Centar zadržava pravo da ne dodijeli sredstva svim prijavljenim projektima, odnosno da ne dodijeli sva raspoloživa sredstva, ukoliko pristigle prijave ne zadovoljavaju kriterije kvaliteta ili inkluzivnosti </w:t>
      </w:r>
      <w:r w:rsidR="00386F97">
        <w:rPr>
          <w:lang w:val="it-IT"/>
        </w:rPr>
        <w:t>definirane</w:t>
      </w:r>
      <w:r w:rsidRPr="008402B3">
        <w:rPr>
          <w:lang w:val="it-IT"/>
        </w:rPr>
        <w:t xml:space="preserve"> ovim pozivom.</w:t>
      </w:r>
    </w:p>
    <w:p w14:paraId="6D8C9A98" w14:textId="23CF2888" w:rsidR="00A40D63" w:rsidRPr="000A563B" w:rsidRDefault="009302A7" w:rsidP="000A563B">
      <w:pPr>
        <w:pStyle w:val="Heading1"/>
        <w:spacing w:before="300" w:after="150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A40D63" w:rsidRPr="000A563B">
        <w:rPr>
          <w:b/>
          <w:bCs/>
          <w:color w:val="auto"/>
        </w:rPr>
        <w:t xml:space="preserve">. </w:t>
      </w:r>
      <w:proofErr w:type="spellStart"/>
      <w:r w:rsidR="00A40D63" w:rsidRPr="000A563B">
        <w:rPr>
          <w:b/>
          <w:bCs/>
          <w:color w:val="auto"/>
        </w:rPr>
        <w:t>Kriteriji</w:t>
      </w:r>
      <w:proofErr w:type="spellEnd"/>
      <w:r w:rsidR="00A40D63" w:rsidRPr="000A563B">
        <w:rPr>
          <w:b/>
          <w:bCs/>
          <w:color w:val="auto"/>
        </w:rPr>
        <w:t xml:space="preserve"> za </w:t>
      </w:r>
      <w:proofErr w:type="spellStart"/>
      <w:r w:rsidR="00A40D63" w:rsidRPr="000A563B">
        <w:rPr>
          <w:b/>
          <w:bCs/>
          <w:color w:val="auto"/>
        </w:rPr>
        <w:t>odabir</w:t>
      </w:r>
      <w:proofErr w:type="spellEnd"/>
    </w:p>
    <w:p w14:paraId="4613AC62" w14:textId="0F6D65A6" w:rsidR="00A40D63" w:rsidRDefault="00A40D63" w:rsidP="000A563B">
      <w:pPr>
        <w:pStyle w:val="ListParagraph"/>
        <w:numPr>
          <w:ilvl w:val="0"/>
          <w:numId w:val="6"/>
        </w:numPr>
        <w:spacing w:after="90" w:line="300" w:lineRule="auto"/>
        <w:jc w:val="both"/>
      </w:pPr>
      <w:proofErr w:type="spellStart"/>
      <w:r>
        <w:t>Inkluzivnost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međureligijski</w:t>
      </w:r>
      <w:proofErr w:type="spellEnd"/>
      <w:r w:rsidR="00081630"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 xml:space="preserve"> (</w:t>
      </w:r>
      <w:proofErr w:type="spellStart"/>
      <w:r>
        <w:t>broj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raznolikost</w:t>
      </w:r>
      <w:proofErr w:type="spellEnd"/>
      <w:r>
        <w:t xml:space="preserve"> </w:t>
      </w:r>
      <w:proofErr w:type="spellStart"/>
      <w:r>
        <w:t>uključenih</w:t>
      </w:r>
      <w:proofErr w:type="spellEnd"/>
      <w:r>
        <w:t xml:space="preserve"> </w:t>
      </w:r>
      <w:proofErr w:type="spellStart"/>
      <w:r>
        <w:t>zajednica</w:t>
      </w:r>
      <w:proofErr w:type="spellEnd"/>
      <w:r>
        <w:t>)</w:t>
      </w:r>
    </w:p>
    <w:p w14:paraId="7BC90C7B" w14:textId="77777777" w:rsidR="00A40D63" w:rsidRDefault="00A40D63" w:rsidP="000A563B">
      <w:pPr>
        <w:pStyle w:val="ListParagraph"/>
        <w:numPr>
          <w:ilvl w:val="0"/>
          <w:numId w:val="6"/>
        </w:numPr>
        <w:spacing w:after="90" w:line="300" w:lineRule="auto"/>
        <w:jc w:val="both"/>
      </w:pPr>
      <w:proofErr w:type="spellStart"/>
      <w:r>
        <w:t>Jasnoća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izvodivost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sportskog</w:t>
      </w:r>
      <w:proofErr w:type="spellEnd"/>
      <w:r>
        <w:t xml:space="preserve"> </w:t>
      </w:r>
      <w:proofErr w:type="spellStart"/>
      <w:r>
        <w:t>susreta</w:t>
      </w:r>
      <w:proofErr w:type="spellEnd"/>
    </w:p>
    <w:p w14:paraId="6AF0C590" w14:textId="77777777" w:rsidR="00A40D63" w:rsidRDefault="00A40D63" w:rsidP="000A563B">
      <w:pPr>
        <w:pStyle w:val="ListParagraph"/>
        <w:numPr>
          <w:ilvl w:val="0"/>
          <w:numId w:val="6"/>
        </w:numPr>
        <w:spacing w:after="90" w:line="300" w:lineRule="auto"/>
        <w:jc w:val="both"/>
      </w:pPr>
      <w:proofErr w:type="spellStart"/>
      <w:r>
        <w:t>Partnerstvo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uloge</w:t>
      </w:r>
      <w:proofErr w:type="spellEnd"/>
      <w:r>
        <w:t xml:space="preserve"> </w:t>
      </w:r>
      <w:proofErr w:type="spellStart"/>
      <w:r>
        <w:t>uključenih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>/</w:t>
      </w:r>
      <w:proofErr w:type="spellStart"/>
      <w:r>
        <w:t>zajednica</w:t>
      </w:r>
      <w:proofErr w:type="spellEnd"/>
    </w:p>
    <w:p w14:paraId="31D82152" w14:textId="77777777" w:rsidR="00A40D63" w:rsidRDefault="00A40D63" w:rsidP="000A563B">
      <w:pPr>
        <w:pStyle w:val="ListParagraph"/>
        <w:numPr>
          <w:ilvl w:val="0"/>
          <w:numId w:val="6"/>
        </w:numPr>
        <w:spacing w:after="90" w:line="300" w:lineRule="auto"/>
        <w:jc w:val="both"/>
      </w:pPr>
      <w:proofErr w:type="spellStart"/>
      <w:r>
        <w:t>Realan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transparentan</w:t>
      </w:r>
      <w:proofErr w:type="spellEnd"/>
      <w:r>
        <w:t xml:space="preserve"> </w:t>
      </w:r>
      <w:proofErr w:type="spellStart"/>
      <w:r>
        <w:t>budžet</w:t>
      </w:r>
      <w:proofErr w:type="spellEnd"/>
      <w:r>
        <w:t xml:space="preserve">, </w:t>
      </w:r>
      <w:proofErr w:type="spellStart"/>
      <w:r>
        <w:t>usklađen</w:t>
      </w:r>
      <w:proofErr w:type="spellEnd"/>
      <w:r>
        <w:t xml:space="preserve"> s </w:t>
      </w:r>
      <w:proofErr w:type="spellStart"/>
      <w:r>
        <w:t>predloženim</w:t>
      </w:r>
      <w:proofErr w:type="spellEnd"/>
      <w:r>
        <w:t xml:space="preserve"> </w:t>
      </w:r>
      <w:proofErr w:type="spellStart"/>
      <w:r>
        <w:t>aktivnostima</w:t>
      </w:r>
      <w:proofErr w:type="spellEnd"/>
    </w:p>
    <w:p w14:paraId="4B8311F1" w14:textId="77777777" w:rsidR="00A40D63" w:rsidRPr="008402B3" w:rsidRDefault="00A40D63" w:rsidP="000A563B">
      <w:pPr>
        <w:pStyle w:val="ListParagraph"/>
        <w:numPr>
          <w:ilvl w:val="0"/>
          <w:numId w:val="6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Održivost i mogućnost da se događaj ponovi ili nastavi i nakon završetka projekta</w:t>
      </w:r>
    </w:p>
    <w:p w14:paraId="7E542B81" w14:textId="77777777" w:rsidR="00A40D63" w:rsidRDefault="00A40D63" w:rsidP="000A563B">
      <w:pPr>
        <w:pStyle w:val="ListParagraph"/>
        <w:numPr>
          <w:ilvl w:val="0"/>
          <w:numId w:val="6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Ravnomjerna geografska zastupljenost zajednica širom BiH</w:t>
      </w:r>
    </w:p>
    <w:p w14:paraId="629DE374" w14:textId="77777777" w:rsidR="000A563B" w:rsidRDefault="000A563B" w:rsidP="000A563B">
      <w:pPr>
        <w:pStyle w:val="ListParagraph"/>
        <w:spacing w:after="90" w:line="300" w:lineRule="auto"/>
        <w:ind w:left="420"/>
        <w:jc w:val="both"/>
        <w:rPr>
          <w:lang w:val="it-IT"/>
        </w:rPr>
      </w:pPr>
    </w:p>
    <w:p w14:paraId="7D327A00" w14:textId="77777777" w:rsidR="009302A7" w:rsidRDefault="009302A7" w:rsidP="000A563B">
      <w:pPr>
        <w:pStyle w:val="ListParagraph"/>
        <w:spacing w:after="90" w:line="300" w:lineRule="auto"/>
        <w:ind w:left="420"/>
        <w:jc w:val="both"/>
        <w:rPr>
          <w:lang w:val="it-IT"/>
        </w:rPr>
      </w:pPr>
    </w:p>
    <w:p w14:paraId="753932C6" w14:textId="77777777" w:rsidR="009302A7" w:rsidRPr="008402B3" w:rsidRDefault="009302A7" w:rsidP="000A563B">
      <w:pPr>
        <w:pStyle w:val="ListParagraph"/>
        <w:spacing w:after="90" w:line="300" w:lineRule="auto"/>
        <w:ind w:left="420"/>
        <w:jc w:val="both"/>
        <w:rPr>
          <w:lang w:val="it-IT"/>
        </w:rPr>
      </w:pPr>
    </w:p>
    <w:p w14:paraId="7E15F5B6" w14:textId="461FB2DA" w:rsidR="00A40D63" w:rsidRPr="000A563B" w:rsidRDefault="009302A7" w:rsidP="000A563B">
      <w:pPr>
        <w:pStyle w:val="Heading1"/>
        <w:spacing w:before="300" w:after="150"/>
        <w:jc w:val="both"/>
        <w:rPr>
          <w:color w:val="auto"/>
        </w:rPr>
      </w:pPr>
      <w:r>
        <w:rPr>
          <w:b/>
          <w:bCs/>
          <w:color w:val="auto"/>
        </w:rPr>
        <w:lastRenderedPageBreak/>
        <w:t>6</w:t>
      </w:r>
      <w:r w:rsidR="00A40D63" w:rsidRPr="000A563B">
        <w:rPr>
          <w:b/>
          <w:bCs/>
          <w:color w:val="auto"/>
        </w:rPr>
        <w:t xml:space="preserve">. </w:t>
      </w:r>
      <w:proofErr w:type="spellStart"/>
      <w:r w:rsidR="00A40D63" w:rsidRPr="000A563B">
        <w:rPr>
          <w:b/>
          <w:bCs/>
          <w:color w:val="auto"/>
        </w:rPr>
        <w:t>Potrebna</w:t>
      </w:r>
      <w:proofErr w:type="spellEnd"/>
      <w:r w:rsidR="00A40D63" w:rsidRPr="000A563B">
        <w:rPr>
          <w:b/>
          <w:bCs/>
          <w:color w:val="auto"/>
        </w:rPr>
        <w:t xml:space="preserve"> </w:t>
      </w:r>
      <w:proofErr w:type="spellStart"/>
      <w:r w:rsidR="00A40D63" w:rsidRPr="000A563B">
        <w:rPr>
          <w:b/>
          <w:bCs/>
          <w:color w:val="auto"/>
        </w:rPr>
        <w:t>dokumentacija</w:t>
      </w:r>
      <w:proofErr w:type="spellEnd"/>
    </w:p>
    <w:p w14:paraId="2B803F14" w14:textId="77777777" w:rsidR="00A40D63" w:rsidRPr="008402B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Popunjen prijavni obrazac NCM-a za male projekte/mini grantove (za prijave u partnerstvu koristi se poseban prijavni obrazac za partnerstvo)</w:t>
      </w:r>
    </w:p>
    <w:p w14:paraId="7200B4C2" w14:textId="77777777" w:rsidR="00A40D63" w:rsidRPr="008402B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Popunjen budžet, sastavni dio prijavnog obrasca</w:t>
      </w:r>
    </w:p>
    <w:p w14:paraId="20237628" w14:textId="77777777" w:rsidR="00A40D63" w:rsidRPr="008402B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Kratak opis planiranog sportskog susreta i programa dana</w:t>
      </w:r>
    </w:p>
    <w:p w14:paraId="0B78A3CB" w14:textId="77777777" w:rsidR="00A40D63" w:rsidRPr="008402B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Pismo namjere ili potvrda partnerstva potpisana od svih uključenih institucija/zajednica</w:t>
      </w:r>
    </w:p>
    <w:p w14:paraId="2E304C42" w14:textId="77777777" w:rsid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Registracija/dokaz o statusu podnosioca prijave (za sportske klubove i udruženja)</w:t>
      </w:r>
    </w:p>
    <w:p w14:paraId="0A171311" w14:textId="7C1EC059" w:rsidR="00873FFE" w:rsidRPr="008402B3" w:rsidRDefault="00777605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777605">
        <w:rPr>
          <w:lang w:val="it-IT"/>
        </w:rPr>
        <w:t>Prednost pri odabiru imat će aplikanti čiji su predstavnici sudjelovali na edukaciji o pisanju projekata održanoj u NCM-u 21.03.2026. godine.</w:t>
      </w:r>
    </w:p>
    <w:p w14:paraId="0DEA4B95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i/>
          <w:iCs/>
          <w:color w:val="555555"/>
          <w:sz w:val="20"/>
          <w:szCs w:val="20"/>
          <w:lang w:val="it-IT"/>
        </w:rPr>
        <w:t>Prijavni obrazac popunjava se isključivo elektronski, u fontu Times New Roman, veličina 12, obostrano poravnanje, prored 1,5. Dijelove koji se ne odnose na vašu organizaciju označite znakom „/“, „*“ ili „-“. Nepotpuna prijava (bez popunjenog budžeta, osnovnih podataka o prijavitelju ili propisane dokumentacije) neće biti razmatrana.</w:t>
      </w:r>
    </w:p>
    <w:p w14:paraId="7062512B" w14:textId="5E5A65CA" w:rsidR="00A40D63" w:rsidRPr="000A563B" w:rsidRDefault="009302A7" w:rsidP="000A563B">
      <w:pPr>
        <w:pStyle w:val="Heading1"/>
        <w:spacing w:before="300" w:after="150"/>
        <w:jc w:val="both"/>
        <w:rPr>
          <w:color w:val="auto"/>
          <w:lang w:val="it-IT"/>
        </w:rPr>
      </w:pPr>
      <w:r>
        <w:rPr>
          <w:b/>
          <w:bCs/>
          <w:color w:val="auto"/>
          <w:lang w:val="it-IT"/>
        </w:rPr>
        <w:t>7</w:t>
      </w:r>
      <w:r w:rsidR="00A40D63" w:rsidRPr="000A563B">
        <w:rPr>
          <w:b/>
          <w:bCs/>
          <w:color w:val="auto"/>
          <w:lang w:val="it-IT"/>
        </w:rPr>
        <w:t>. Način i rok prijave</w:t>
      </w:r>
    </w:p>
    <w:p w14:paraId="06D0C7C0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Prijava se dostavlja na dva načina, oba su obavezna:</w:t>
      </w:r>
    </w:p>
    <w:p w14:paraId="128BBE3C" w14:textId="77777777" w:rsidR="00A40D63" w:rsidRPr="008402B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elektronski – skenirana prijava s pratećom dokumentacijom u PDF formatu, na e-mail ncm.grantovi@gmail.com, s naznakom naziva ovog poziva;</w:t>
      </w:r>
    </w:p>
    <w:p w14:paraId="160DC117" w14:textId="77777777" w:rsidR="00A40D63" w:rsidRPr="008402B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u tiskanoj formi – popunjen i pečatom/potpisom ovjeren obrazac, preporučenom poštom na adresu: Nadbiskupijski centar za pastoral mladih „Ivan Pavao II.“, Gatačka 18, 71000 Sarajevo, BiH, s naznakom „Prijava na Javni poziv za dodjelu malih grantova za organizaciju međureligijskih sportskih susreta mladih“.</w:t>
      </w:r>
    </w:p>
    <w:p w14:paraId="28B55929" w14:textId="684A5A05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b/>
          <w:bCs/>
          <w:lang w:val="it-IT"/>
        </w:rPr>
        <w:t xml:space="preserve">Rok za dostavu prijava je 21. </w:t>
      </w:r>
      <w:r w:rsidR="00435353">
        <w:rPr>
          <w:b/>
          <w:bCs/>
          <w:lang w:val="it-IT"/>
        </w:rPr>
        <w:t>rujan</w:t>
      </w:r>
      <w:r w:rsidRPr="008402B3">
        <w:rPr>
          <w:b/>
          <w:bCs/>
          <w:lang w:val="it-IT"/>
        </w:rPr>
        <w:t xml:space="preserve"> 2026.</w:t>
      </w:r>
    </w:p>
    <w:p w14:paraId="502A5083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Nepotpune i zakašnjele prijave neće biti razmatrane. Svakom odobrenom projektu dodjeljuje se referentni broj koji se potom koristi u ugovoru i svakoj daljnjoj komunikaciji s NCM-om.</w:t>
      </w:r>
    </w:p>
    <w:p w14:paraId="025F8A89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Dobitnici grantova bit će kontaktirani u dogledno vrijeme nakon zatvaranja poziva, kada će biti obaviješteni o rezultatima, veličini granta te vremenu i načinu potpisivanja ugovora.</w:t>
      </w:r>
    </w:p>
    <w:p w14:paraId="26524E30" w14:textId="0C9C0F9E" w:rsidR="00A40D63" w:rsidRPr="000A563B" w:rsidRDefault="009302A7" w:rsidP="000A563B">
      <w:pPr>
        <w:pStyle w:val="Heading1"/>
        <w:spacing w:before="300" w:after="150"/>
        <w:jc w:val="both"/>
        <w:rPr>
          <w:color w:val="auto"/>
          <w:lang w:val="it-IT"/>
        </w:rPr>
      </w:pPr>
      <w:r>
        <w:rPr>
          <w:b/>
          <w:bCs/>
          <w:color w:val="auto"/>
          <w:lang w:val="it-IT"/>
        </w:rPr>
        <w:t>8</w:t>
      </w:r>
      <w:r w:rsidR="00A40D63" w:rsidRPr="000A563B">
        <w:rPr>
          <w:b/>
          <w:bCs/>
          <w:color w:val="auto"/>
          <w:lang w:val="it-IT"/>
        </w:rPr>
        <w:t>. Potpisivanje ugovora</w:t>
      </w:r>
    </w:p>
    <w:p w14:paraId="3E8E458E" w14:textId="4860034E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 xml:space="preserve">Ugovori o dodijeljenim grantovima bit će potpisani 2. </w:t>
      </w:r>
      <w:r w:rsidR="00435353">
        <w:rPr>
          <w:lang w:val="it-IT"/>
        </w:rPr>
        <w:t>listopada</w:t>
      </w:r>
      <w:r w:rsidRPr="008402B3">
        <w:rPr>
          <w:lang w:val="it-IT"/>
        </w:rPr>
        <w:t xml:space="preserve"> 2026. na konferenciji projekta "Koračajmo zajedno".</w:t>
      </w:r>
    </w:p>
    <w:p w14:paraId="730F3951" w14:textId="413C0684" w:rsidR="00A40D63" w:rsidRPr="008402B3" w:rsidRDefault="00435353" w:rsidP="000A563B">
      <w:pPr>
        <w:spacing w:after="150" w:line="300" w:lineRule="auto"/>
        <w:jc w:val="both"/>
        <w:rPr>
          <w:lang w:val="it-IT"/>
        </w:rPr>
      </w:pPr>
      <w:r>
        <w:rPr>
          <w:b/>
          <w:bCs/>
          <w:lang w:val="it-IT"/>
        </w:rPr>
        <w:t>Sudjelovanje</w:t>
      </w:r>
      <w:r w:rsidR="00A40D63" w:rsidRPr="008402B3">
        <w:rPr>
          <w:b/>
          <w:bCs/>
          <w:lang w:val="it-IT"/>
        </w:rPr>
        <w:t xml:space="preserve"> predstavnika svake podržane institucije/zajednice na konferenciji je obavezno; nedolazak na potpisivanje smatra se odustajanjem od dodijeljenog granta.</w:t>
      </w:r>
    </w:p>
    <w:p w14:paraId="2A16C560" w14:textId="77777777" w:rsidR="00A40D63" w:rsidRDefault="00A40D63" w:rsidP="000A563B">
      <w:pPr>
        <w:spacing w:after="150" w:line="300" w:lineRule="auto"/>
        <w:jc w:val="both"/>
        <w:rPr>
          <w:i/>
          <w:iCs/>
          <w:color w:val="555555"/>
          <w:sz w:val="20"/>
          <w:szCs w:val="20"/>
          <w:lang w:val="it-IT"/>
        </w:rPr>
      </w:pPr>
      <w:r w:rsidRPr="008402B3">
        <w:rPr>
          <w:i/>
          <w:iCs/>
          <w:color w:val="555555"/>
          <w:sz w:val="20"/>
          <w:szCs w:val="20"/>
          <w:lang w:val="it-IT"/>
        </w:rPr>
        <w:t xml:space="preserve">Sredstva se mogu utrošiti isključivo za svrhu propisanu ugovorom. </w:t>
      </w:r>
      <w:r>
        <w:rPr>
          <w:i/>
          <w:iCs/>
          <w:color w:val="555555"/>
          <w:lang w:val="it-IT"/>
        </w:rPr>
        <w:t>D</w:t>
      </w:r>
      <w:r w:rsidRPr="008402B3">
        <w:rPr>
          <w:i/>
          <w:iCs/>
          <w:color w:val="555555"/>
          <w:sz w:val="20"/>
          <w:szCs w:val="20"/>
          <w:lang w:val="it-IT"/>
        </w:rPr>
        <w:t>etaljna pravila realizacije, uplate i izvještavanja nalaze se u Implementacijskom priručniku NCM-a, koji svaki dobitnik granta prima uz ugovor.</w:t>
      </w:r>
    </w:p>
    <w:p w14:paraId="50A5D484" w14:textId="77777777" w:rsidR="000A563B" w:rsidRPr="008402B3" w:rsidRDefault="000A563B" w:rsidP="000A563B">
      <w:pPr>
        <w:spacing w:after="150" w:line="300" w:lineRule="auto"/>
        <w:jc w:val="both"/>
        <w:rPr>
          <w:lang w:val="it-IT"/>
        </w:rPr>
      </w:pPr>
    </w:p>
    <w:p w14:paraId="469EAB8C" w14:textId="2A5FFFA5" w:rsidR="00A40D63" w:rsidRPr="000A563B" w:rsidRDefault="009302A7" w:rsidP="000A563B">
      <w:pPr>
        <w:pStyle w:val="Heading1"/>
        <w:spacing w:before="300" w:after="150"/>
        <w:jc w:val="both"/>
        <w:rPr>
          <w:color w:val="auto"/>
          <w:lang w:val="it-IT"/>
        </w:rPr>
      </w:pPr>
      <w:r>
        <w:rPr>
          <w:b/>
          <w:bCs/>
          <w:color w:val="auto"/>
          <w:lang w:val="it-IT"/>
        </w:rPr>
        <w:t>9</w:t>
      </w:r>
      <w:r w:rsidR="00A40D63" w:rsidRPr="000A563B">
        <w:rPr>
          <w:b/>
          <w:bCs/>
          <w:color w:val="auto"/>
          <w:lang w:val="it-IT"/>
        </w:rPr>
        <w:t>. Izvještavanje i praćenje</w:t>
      </w:r>
    </w:p>
    <w:p w14:paraId="5027F220" w14:textId="4475D716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 xml:space="preserve">Korisnici granta obavezni su, u roku dogovorenom ugovorom, dostaviti Obrazac za izvještavanje o realiziranim projektima/mini grantovima NCM-a, uz izvještaj o utrošenim sredstvima, fotodokumentaciju i podatke o broju i strukturi </w:t>
      </w:r>
      <w:r w:rsidR="00386F97">
        <w:rPr>
          <w:lang w:val="it-IT"/>
        </w:rPr>
        <w:t>sudionika</w:t>
      </w:r>
      <w:r w:rsidRPr="008402B3">
        <w:rPr>
          <w:lang w:val="it-IT"/>
        </w:rPr>
        <w:t xml:space="preserve"> po zajednicama, radi praćenja indikatora projekta. NCM preporučuje da se aktivnosti završe najmanje petnaest dana prije roka za izvještavanje, kako bi ostalo dovoljno vremena za pripremu izvještaja.</w:t>
      </w:r>
    </w:p>
    <w:p w14:paraId="27808E6B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>Pored pisanog izvještavanja, predstavnici NCM-a mogu prisustvovati samim događajima radi monitoringa realizacije i usklađenosti s prijavljenim projektom.</w:t>
      </w:r>
    </w:p>
    <w:p w14:paraId="09E45BB7" w14:textId="62C03937" w:rsidR="00A40D63" w:rsidRPr="000A563B" w:rsidRDefault="00A40D63" w:rsidP="000A563B">
      <w:pPr>
        <w:pStyle w:val="Heading1"/>
        <w:spacing w:before="300" w:after="150"/>
        <w:jc w:val="both"/>
        <w:rPr>
          <w:color w:val="auto"/>
          <w:lang w:val="it-IT"/>
        </w:rPr>
      </w:pPr>
      <w:r w:rsidRPr="000A563B">
        <w:rPr>
          <w:b/>
          <w:bCs/>
          <w:color w:val="auto"/>
          <w:lang w:val="it-IT"/>
        </w:rPr>
        <w:t>1</w:t>
      </w:r>
      <w:r w:rsidR="009302A7">
        <w:rPr>
          <w:b/>
          <w:bCs/>
          <w:color w:val="auto"/>
          <w:lang w:val="it-IT"/>
        </w:rPr>
        <w:t>0</w:t>
      </w:r>
      <w:r w:rsidRPr="000A563B">
        <w:rPr>
          <w:b/>
          <w:bCs/>
          <w:color w:val="auto"/>
          <w:lang w:val="it-IT"/>
        </w:rPr>
        <w:t>. Kontakt</w:t>
      </w:r>
    </w:p>
    <w:p w14:paraId="189F41D7" w14:textId="751CBAF3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lang w:val="it-IT"/>
        </w:rPr>
        <w:t xml:space="preserve">Za sva dodatna pitanja u vezi s ovim pozivom, </w:t>
      </w:r>
      <w:r w:rsidR="00FE259C">
        <w:rPr>
          <w:lang w:val="it-IT"/>
        </w:rPr>
        <w:t>zainteresirane</w:t>
      </w:r>
      <w:r w:rsidRPr="008402B3">
        <w:rPr>
          <w:lang w:val="it-IT"/>
        </w:rPr>
        <w:t xml:space="preserve"> se mogu obratiti svakim radnim danom od 9 do 15 sati:</w:t>
      </w:r>
    </w:p>
    <w:p w14:paraId="30AD9E16" w14:textId="77777777" w:rsidR="00A40D63" w:rsidRPr="008402B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8402B3">
        <w:rPr>
          <w:lang w:val="it-IT"/>
        </w:rPr>
        <w:t>E-mail: ncm.grantovi@gmail.com</w:t>
      </w:r>
    </w:p>
    <w:p w14:paraId="0F9688B0" w14:textId="4F1C1A98" w:rsidR="00A40D63" w:rsidRPr="00AB3168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  <w:rPr>
          <w:lang w:val="it-IT"/>
        </w:rPr>
      </w:pPr>
      <w:r w:rsidRPr="00AB3168">
        <w:rPr>
          <w:lang w:val="it-IT"/>
        </w:rPr>
        <w:t>Telefon: +387 33 766 226</w:t>
      </w:r>
      <w:r w:rsidR="00AB3168" w:rsidRPr="00AB3168">
        <w:rPr>
          <w:lang w:val="it-IT"/>
        </w:rPr>
        <w:t xml:space="preserve"> – Željko Maksimović/ Gorana </w:t>
      </w:r>
      <w:r w:rsidR="00AB3168">
        <w:rPr>
          <w:lang w:val="it-IT"/>
        </w:rPr>
        <w:t>Lovrić</w:t>
      </w:r>
    </w:p>
    <w:p w14:paraId="1D06817C" w14:textId="77777777" w:rsidR="00A40D63" w:rsidRDefault="00A40D63" w:rsidP="000A563B">
      <w:pPr>
        <w:pStyle w:val="ListParagraph"/>
        <w:numPr>
          <w:ilvl w:val="0"/>
          <w:numId w:val="5"/>
        </w:numPr>
        <w:spacing w:after="90" w:line="300" w:lineRule="auto"/>
        <w:jc w:val="both"/>
      </w:pPr>
      <w:proofErr w:type="spellStart"/>
      <w:r>
        <w:t>Adresa</w:t>
      </w:r>
      <w:proofErr w:type="spellEnd"/>
      <w:r>
        <w:t xml:space="preserve">: </w:t>
      </w:r>
      <w:proofErr w:type="spellStart"/>
      <w:r>
        <w:t>Gatačka</w:t>
      </w:r>
      <w:proofErr w:type="spellEnd"/>
      <w:r>
        <w:t xml:space="preserve"> 18, 71000 Sarajevo, BiH</w:t>
      </w:r>
    </w:p>
    <w:p w14:paraId="1DA238B5" w14:textId="77777777" w:rsidR="00A40D63" w:rsidRPr="008402B3" w:rsidRDefault="00A40D63" w:rsidP="000A563B">
      <w:pPr>
        <w:spacing w:after="150" w:line="300" w:lineRule="auto"/>
        <w:jc w:val="both"/>
        <w:rPr>
          <w:lang w:val="it-IT"/>
        </w:rPr>
      </w:pPr>
      <w:r w:rsidRPr="008402B3">
        <w:rPr>
          <w:i/>
          <w:iCs/>
          <w:color w:val="555555"/>
          <w:sz w:val="20"/>
          <w:szCs w:val="20"/>
          <w:lang w:val="it-IT"/>
        </w:rPr>
        <w:t>Molimo da u predmetu e-maila obavezno navedete naziv ovog poziva, a nakon potpisivanja ugovora i dodijeljeni referentni broj projekta.</w:t>
      </w:r>
    </w:p>
    <w:p w14:paraId="3233179A" w14:textId="77777777" w:rsidR="0068189E" w:rsidRPr="00A40D63" w:rsidRDefault="0068189E" w:rsidP="000A563B">
      <w:pPr>
        <w:jc w:val="both"/>
      </w:pPr>
    </w:p>
    <w:sectPr w:rsidR="0068189E" w:rsidRPr="00A40D63" w:rsidSect="000A7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06" w:bottom="1618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6CD9" w14:textId="77777777" w:rsidR="001A42BB" w:rsidRPr="002A480E" w:rsidRDefault="001A42BB" w:rsidP="00B153E4">
      <w:pPr>
        <w:spacing w:after="0" w:line="240" w:lineRule="auto"/>
      </w:pPr>
      <w:r w:rsidRPr="002A480E">
        <w:separator/>
      </w:r>
    </w:p>
  </w:endnote>
  <w:endnote w:type="continuationSeparator" w:id="0">
    <w:p w14:paraId="7E9A1C5F" w14:textId="77777777" w:rsidR="001A42BB" w:rsidRPr="002A480E" w:rsidRDefault="001A42BB" w:rsidP="00B153E4">
      <w:pPr>
        <w:spacing w:after="0" w:line="240" w:lineRule="auto"/>
      </w:pPr>
      <w:r w:rsidRPr="002A48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5100D" w14:textId="77777777" w:rsidR="006D4C43" w:rsidRPr="002A480E" w:rsidRDefault="006D4C43">
    <w:pPr>
      <w:pStyle w:val="Footer"/>
      <w:rPr>
        <w:lang w:val="hr-B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503A" w14:textId="77777777" w:rsidR="00E35F2A" w:rsidRPr="002A480E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b/>
        <w:sz w:val="16"/>
        <w:szCs w:val="16"/>
        <w:lang w:val="hr-BA"/>
      </w:rPr>
    </w:pPr>
    <w:r w:rsidRPr="002A480E">
      <w:rPr>
        <w:rFonts w:ascii="Arial" w:hAnsi="Arial" w:cs="Arial"/>
        <w:b/>
        <w:sz w:val="16"/>
        <w:szCs w:val="16"/>
        <w:lang w:val="hr-BA"/>
      </w:rPr>
      <w:t>Nadbiskupijski centar za pastoral mladih Ivan Pavao II - Sarajevo</w:t>
    </w:r>
  </w:p>
  <w:p w14:paraId="690CBF79" w14:textId="77777777" w:rsidR="00E35F2A" w:rsidRPr="002A480E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  <w:lang w:val="hr-BA"/>
      </w:rPr>
    </w:pPr>
    <w:r w:rsidRPr="002A480E">
      <w:rPr>
        <w:rFonts w:ascii="Arial" w:hAnsi="Arial" w:cs="Arial"/>
        <w:sz w:val="16"/>
        <w:szCs w:val="16"/>
        <w:lang w:val="hr-BA"/>
      </w:rPr>
      <w:t>Gatačka 18, 71000 Sarajevo, Bosna i Hercegovina</w:t>
    </w:r>
  </w:p>
  <w:p w14:paraId="291A6F48" w14:textId="77777777" w:rsidR="00E35F2A" w:rsidRPr="002A480E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  <w:lang w:val="hr-BA"/>
      </w:rPr>
    </w:pPr>
    <w:r w:rsidRPr="002A480E">
      <w:rPr>
        <w:rFonts w:ascii="Arial" w:hAnsi="Arial" w:cs="Arial"/>
        <w:sz w:val="16"/>
        <w:szCs w:val="16"/>
        <w:lang w:val="hr-BA"/>
      </w:rPr>
      <w:t xml:space="preserve">tel./fax: + 387 33 766 225, e-mail: </w:t>
    </w:r>
    <w:r w:rsidR="006D4C43" w:rsidRPr="002A480E">
      <w:rPr>
        <w:rFonts w:ascii="Arial" w:hAnsi="Arial" w:cs="Arial"/>
        <w:sz w:val="16"/>
        <w:szCs w:val="16"/>
        <w:lang w:val="hr-BA"/>
      </w:rPr>
      <w:t>mladibkbih@gmail.com</w:t>
    </w:r>
    <w:r w:rsidRPr="002A480E">
      <w:rPr>
        <w:rFonts w:ascii="Arial" w:hAnsi="Arial" w:cs="Arial"/>
        <w:sz w:val="16"/>
        <w:szCs w:val="16"/>
        <w:lang w:val="hr-BA"/>
      </w:rPr>
      <w:t>, web: www.mladicentar.org</w:t>
    </w:r>
  </w:p>
  <w:p w14:paraId="762BED54" w14:textId="77777777" w:rsidR="00E35F2A" w:rsidRPr="002A480E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  <w:lang w:val="hr-BA"/>
      </w:rPr>
    </w:pPr>
    <w:r w:rsidRPr="002A480E">
      <w:rPr>
        <w:rFonts w:ascii="Arial" w:hAnsi="Arial" w:cs="Arial"/>
        <w:sz w:val="16"/>
        <w:szCs w:val="16"/>
        <w:lang w:val="hr-BA"/>
      </w:rPr>
      <w:t>Transakcijski račun: 1549995000392636 Banka Intesa Sanpaolo dd Sarajevo</w:t>
    </w:r>
  </w:p>
  <w:p w14:paraId="0E3C96FF" w14:textId="774830DB" w:rsidR="00E35F2A" w:rsidRPr="002A480E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  <w:lang w:val="hr-BA"/>
      </w:rPr>
    </w:pPr>
    <w:r w:rsidRPr="002A480E">
      <w:rPr>
        <w:rFonts w:ascii="Arial" w:hAnsi="Arial" w:cs="Arial"/>
        <w:sz w:val="16"/>
        <w:szCs w:val="16"/>
        <w:lang w:val="hr-BA"/>
      </w:rPr>
      <w:t xml:space="preserve">Devizni rč: 533712791902, Banka Intesa Sanpaolo dd Sarajevo, </w:t>
    </w:r>
    <w:r w:rsidR="00721C65">
      <w:rPr>
        <w:rFonts w:ascii="Arial" w:hAnsi="Arial" w:cs="Arial"/>
        <w:sz w:val="16"/>
        <w:szCs w:val="16"/>
        <w:lang w:val="hr-BA"/>
      </w:rPr>
      <w:t>Milana Preloga 1</w:t>
    </w:r>
    <w:r w:rsidR="002C00DF">
      <w:rPr>
        <w:rFonts w:ascii="Arial" w:hAnsi="Arial" w:cs="Arial"/>
        <w:sz w:val="16"/>
        <w:szCs w:val="16"/>
        <w:lang w:val="hr-BA"/>
      </w:rPr>
      <w:t>2</w:t>
    </w:r>
    <w:r w:rsidR="00721C65">
      <w:rPr>
        <w:rFonts w:ascii="Arial" w:hAnsi="Arial" w:cs="Arial"/>
        <w:sz w:val="16"/>
        <w:szCs w:val="16"/>
        <w:lang w:val="hr-BA"/>
      </w:rPr>
      <w:t>a</w:t>
    </w:r>
    <w:r w:rsidRPr="002A480E">
      <w:rPr>
        <w:rFonts w:ascii="Arial" w:hAnsi="Arial" w:cs="Arial"/>
        <w:sz w:val="16"/>
        <w:szCs w:val="16"/>
        <w:lang w:val="hr-BA"/>
      </w:rPr>
      <w:t>, 71000 Sarajevo, SWIFT UPBK BA 22</w:t>
    </w:r>
  </w:p>
  <w:p w14:paraId="45796245" w14:textId="77777777" w:rsidR="00E35F2A" w:rsidRPr="002A480E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  <w:lang w:val="hr-BA"/>
      </w:rPr>
    </w:pPr>
    <w:r w:rsidRPr="002A480E">
      <w:rPr>
        <w:rFonts w:ascii="Arial" w:hAnsi="Arial" w:cs="Arial"/>
        <w:sz w:val="16"/>
        <w:szCs w:val="16"/>
        <w:lang w:val="hr-BA"/>
      </w:rPr>
      <w:t>IBAN: BA 39 1549995000392636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5A97" w14:textId="77777777" w:rsidR="006D4C43" w:rsidRPr="002A480E" w:rsidRDefault="006D4C43">
    <w:pPr>
      <w:pStyle w:val="Footer"/>
      <w:rPr>
        <w:lang w:val="hr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C93F" w14:textId="77777777" w:rsidR="001A42BB" w:rsidRPr="002A480E" w:rsidRDefault="001A42BB" w:rsidP="00B153E4">
      <w:pPr>
        <w:spacing w:after="0" w:line="240" w:lineRule="auto"/>
      </w:pPr>
      <w:r w:rsidRPr="002A480E">
        <w:separator/>
      </w:r>
    </w:p>
  </w:footnote>
  <w:footnote w:type="continuationSeparator" w:id="0">
    <w:p w14:paraId="264AACC8" w14:textId="77777777" w:rsidR="001A42BB" w:rsidRPr="002A480E" w:rsidRDefault="001A42BB" w:rsidP="00B153E4">
      <w:pPr>
        <w:spacing w:after="0" w:line="240" w:lineRule="auto"/>
      </w:pPr>
      <w:r w:rsidRPr="002A48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5FF4" w14:textId="77777777" w:rsidR="006D4C43" w:rsidRPr="002A480E" w:rsidRDefault="006D4C43">
    <w:pPr>
      <w:pStyle w:val="Header"/>
      <w:rPr>
        <w:lang w:val="hr-B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5C68" w14:textId="77777777" w:rsidR="00E35F2A" w:rsidRPr="002A480E" w:rsidRDefault="006D4C43">
    <w:pPr>
      <w:pStyle w:val="Header"/>
      <w:rPr>
        <w:lang w:val="hr-BA"/>
      </w:rPr>
    </w:pPr>
    <w:r w:rsidRPr="002A480E">
      <w:rPr>
        <w:lang w:val="hr-BA"/>
      </w:rPr>
      <w:drawing>
        <wp:inline distT="0" distB="0" distL="0" distR="0" wp14:anchorId="58BFFAC8" wp14:editId="5804B26E">
          <wp:extent cx="1757045" cy="10337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712C" w14:textId="77777777" w:rsidR="006D4C43" w:rsidRPr="002A480E" w:rsidRDefault="006D4C43">
    <w:pPr>
      <w:pStyle w:val="Header"/>
      <w:rPr>
        <w:lang w:val="hr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92D"/>
    <w:multiLevelType w:val="hybridMultilevel"/>
    <w:tmpl w:val="565ECF66"/>
    <w:lvl w:ilvl="0" w:tplc="2F203C64">
      <w:start w:val="1"/>
      <w:numFmt w:val="bullet"/>
      <w:lvlText w:val="•"/>
      <w:lvlJc w:val="left"/>
      <w:pPr>
        <w:ind w:left="420" w:hanging="260"/>
      </w:pPr>
    </w:lvl>
    <w:lvl w:ilvl="1" w:tplc="3DAE9D68">
      <w:numFmt w:val="decimal"/>
      <w:lvlText w:val=""/>
      <w:lvlJc w:val="left"/>
    </w:lvl>
    <w:lvl w:ilvl="2" w:tplc="16E23B78">
      <w:numFmt w:val="decimal"/>
      <w:lvlText w:val=""/>
      <w:lvlJc w:val="left"/>
    </w:lvl>
    <w:lvl w:ilvl="3" w:tplc="F528BC4E">
      <w:numFmt w:val="decimal"/>
      <w:lvlText w:val=""/>
      <w:lvlJc w:val="left"/>
    </w:lvl>
    <w:lvl w:ilvl="4" w:tplc="904080BC">
      <w:numFmt w:val="decimal"/>
      <w:lvlText w:val=""/>
      <w:lvlJc w:val="left"/>
    </w:lvl>
    <w:lvl w:ilvl="5" w:tplc="12605E36">
      <w:numFmt w:val="decimal"/>
      <w:lvlText w:val=""/>
      <w:lvlJc w:val="left"/>
    </w:lvl>
    <w:lvl w:ilvl="6" w:tplc="A8E27F92">
      <w:numFmt w:val="decimal"/>
      <w:lvlText w:val=""/>
      <w:lvlJc w:val="left"/>
    </w:lvl>
    <w:lvl w:ilvl="7" w:tplc="ABA0AF28">
      <w:numFmt w:val="decimal"/>
      <w:lvlText w:val=""/>
      <w:lvlJc w:val="left"/>
    </w:lvl>
    <w:lvl w:ilvl="8" w:tplc="0C707CD0">
      <w:numFmt w:val="decimal"/>
      <w:lvlText w:val=""/>
      <w:lvlJc w:val="left"/>
    </w:lvl>
  </w:abstractNum>
  <w:abstractNum w:abstractNumId="1" w15:restartNumberingAfterBreak="0">
    <w:nsid w:val="32813B7F"/>
    <w:multiLevelType w:val="multilevel"/>
    <w:tmpl w:val="70BC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86065"/>
    <w:multiLevelType w:val="multilevel"/>
    <w:tmpl w:val="9778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541D1E"/>
    <w:multiLevelType w:val="multilevel"/>
    <w:tmpl w:val="7246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4E3BFB"/>
    <w:multiLevelType w:val="multilevel"/>
    <w:tmpl w:val="75D6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F2CEA"/>
    <w:multiLevelType w:val="hybridMultilevel"/>
    <w:tmpl w:val="8EDE5A1A"/>
    <w:lvl w:ilvl="0" w:tplc="1BACE73A">
      <w:start w:val="1"/>
      <w:numFmt w:val="decimal"/>
      <w:lvlText w:val="%1."/>
      <w:lvlJc w:val="left"/>
      <w:pPr>
        <w:ind w:left="420" w:hanging="260"/>
      </w:pPr>
    </w:lvl>
    <w:lvl w:ilvl="1" w:tplc="21CABBA2">
      <w:numFmt w:val="decimal"/>
      <w:lvlText w:val=""/>
      <w:lvlJc w:val="left"/>
    </w:lvl>
    <w:lvl w:ilvl="2" w:tplc="CAA46948">
      <w:numFmt w:val="decimal"/>
      <w:lvlText w:val=""/>
      <w:lvlJc w:val="left"/>
    </w:lvl>
    <w:lvl w:ilvl="3" w:tplc="74F2055C">
      <w:numFmt w:val="decimal"/>
      <w:lvlText w:val=""/>
      <w:lvlJc w:val="left"/>
    </w:lvl>
    <w:lvl w:ilvl="4" w:tplc="0AE42FB6">
      <w:numFmt w:val="decimal"/>
      <w:lvlText w:val=""/>
      <w:lvlJc w:val="left"/>
    </w:lvl>
    <w:lvl w:ilvl="5" w:tplc="E142201C">
      <w:numFmt w:val="decimal"/>
      <w:lvlText w:val=""/>
      <w:lvlJc w:val="left"/>
    </w:lvl>
    <w:lvl w:ilvl="6" w:tplc="3CBA3940">
      <w:numFmt w:val="decimal"/>
      <w:lvlText w:val=""/>
      <w:lvlJc w:val="left"/>
    </w:lvl>
    <w:lvl w:ilvl="7" w:tplc="9A24F088">
      <w:numFmt w:val="decimal"/>
      <w:lvlText w:val=""/>
      <w:lvlJc w:val="left"/>
    </w:lvl>
    <w:lvl w:ilvl="8" w:tplc="3870A0D0">
      <w:numFmt w:val="decimal"/>
      <w:lvlText w:val=""/>
      <w:lvlJc w:val="left"/>
    </w:lvl>
  </w:abstractNum>
  <w:num w:numId="1" w16cid:durableId="1937668735">
    <w:abstractNumId w:val="1"/>
  </w:num>
  <w:num w:numId="2" w16cid:durableId="744492944">
    <w:abstractNumId w:val="2"/>
  </w:num>
  <w:num w:numId="3" w16cid:durableId="1661814043">
    <w:abstractNumId w:val="3"/>
  </w:num>
  <w:num w:numId="4" w16cid:durableId="643775003">
    <w:abstractNumId w:val="4"/>
  </w:num>
  <w:num w:numId="5" w16cid:durableId="1207445709">
    <w:abstractNumId w:val="0"/>
    <w:lvlOverride w:ilvl="0">
      <w:startOverride w:val="1"/>
    </w:lvlOverride>
  </w:num>
  <w:num w:numId="6" w16cid:durableId="5139539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F9"/>
    <w:rsid w:val="00002141"/>
    <w:rsid w:val="0001237B"/>
    <w:rsid w:val="0004760E"/>
    <w:rsid w:val="00055754"/>
    <w:rsid w:val="00081630"/>
    <w:rsid w:val="00084E7F"/>
    <w:rsid w:val="000A33AD"/>
    <w:rsid w:val="000A563B"/>
    <w:rsid w:val="000A5FCC"/>
    <w:rsid w:val="000A778D"/>
    <w:rsid w:val="000B040F"/>
    <w:rsid w:val="000B435A"/>
    <w:rsid w:val="000B5DD6"/>
    <w:rsid w:val="000B775D"/>
    <w:rsid w:val="000C4F23"/>
    <w:rsid w:val="000E72F9"/>
    <w:rsid w:val="000F2A16"/>
    <w:rsid w:val="000F43E2"/>
    <w:rsid w:val="001025B9"/>
    <w:rsid w:val="00113BAF"/>
    <w:rsid w:val="00117041"/>
    <w:rsid w:val="00137F29"/>
    <w:rsid w:val="00141842"/>
    <w:rsid w:val="001525D2"/>
    <w:rsid w:val="00155EB8"/>
    <w:rsid w:val="0019606B"/>
    <w:rsid w:val="001972CB"/>
    <w:rsid w:val="001A2A68"/>
    <w:rsid w:val="001A42BB"/>
    <w:rsid w:val="001B6AFE"/>
    <w:rsid w:val="001C2A45"/>
    <w:rsid w:val="001F2A0A"/>
    <w:rsid w:val="00216C8B"/>
    <w:rsid w:val="00237B6C"/>
    <w:rsid w:val="00243BCC"/>
    <w:rsid w:val="00253B12"/>
    <w:rsid w:val="00274970"/>
    <w:rsid w:val="00286FE1"/>
    <w:rsid w:val="00292180"/>
    <w:rsid w:val="00296934"/>
    <w:rsid w:val="002A4589"/>
    <w:rsid w:val="002A480E"/>
    <w:rsid w:val="002C00DF"/>
    <w:rsid w:val="002C4E34"/>
    <w:rsid w:val="002D2ED8"/>
    <w:rsid w:val="002D6DC5"/>
    <w:rsid w:val="002F1DD3"/>
    <w:rsid w:val="00312299"/>
    <w:rsid w:val="00324359"/>
    <w:rsid w:val="00351540"/>
    <w:rsid w:val="00375A53"/>
    <w:rsid w:val="00385C34"/>
    <w:rsid w:val="00386F97"/>
    <w:rsid w:val="00396B87"/>
    <w:rsid w:val="003A125A"/>
    <w:rsid w:val="003A3AEF"/>
    <w:rsid w:val="003B6603"/>
    <w:rsid w:val="003C605B"/>
    <w:rsid w:val="003E6F91"/>
    <w:rsid w:val="004100B3"/>
    <w:rsid w:val="00435353"/>
    <w:rsid w:val="00437DEA"/>
    <w:rsid w:val="00443931"/>
    <w:rsid w:val="00443B42"/>
    <w:rsid w:val="004539C1"/>
    <w:rsid w:val="004717A6"/>
    <w:rsid w:val="00475F71"/>
    <w:rsid w:val="004813D6"/>
    <w:rsid w:val="0048332B"/>
    <w:rsid w:val="004972FD"/>
    <w:rsid w:val="004A6AE5"/>
    <w:rsid w:val="004C212D"/>
    <w:rsid w:val="004C2EF6"/>
    <w:rsid w:val="004D7C3B"/>
    <w:rsid w:val="004F5E4A"/>
    <w:rsid w:val="00501D99"/>
    <w:rsid w:val="00517EAE"/>
    <w:rsid w:val="00527CEC"/>
    <w:rsid w:val="00566E7F"/>
    <w:rsid w:val="005E3C66"/>
    <w:rsid w:val="005F283D"/>
    <w:rsid w:val="0060162C"/>
    <w:rsid w:val="00604610"/>
    <w:rsid w:val="0060665E"/>
    <w:rsid w:val="006168E4"/>
    <w:rsid w:val="00620651"/>
    <w:rsid w:val="00624890"/>
    <w:rsid w:val="006655FE"/>
    <w:rsid w:val="0068189E"/>
    <w:rsid w:val="006B3EB3"/>
    <w:rsid w:val="006B726A"/>
    <w:rsid w:val="006C31BB"/>
    <w:rsid w:val="006D4C43"/>
    <w:rsid w:val="006E2948"/>
    <w:rsid w:val="007078A8"/>
    <w:rsid w:val="00721C65"/>
    <w:rsid w:val="0073688A"/>
    <w:rsid w:val="00745681"/>
    <w:rsid w:val="0074626A"/>
    <w:rsid w:val="00777605"/>
    <w:rsid w:val="007A376C"/>
    <w:rsid w:val="007A4428"/>
    <w:rsid w:val="007B1DC0"/>
    <w:rsid w:val="007C3756"/>
    <w:rsid w:val="007D574F"/>
    <w:rsid w:val="007E30F9"/>
    <w:rsid w:val="007E4E72"/>
    <w:rsid w:val="007F19D1"/>
    <w:rsid w:val="008026BB"/>
    <w:rsid w:val="008245BF"/>
    <w:rsid w:val="00873292"/>
    <w:rsid w:val="00873FFE"/>
    <w:rsid w:val="00886728"/>
    <w:rsid w:val="008927EA"/>
    <w:rsid w:val="00896321"/>
    <w:rsid w:val="008B05AD"/>
    <w:rsid w:val="008D2E4F"/>
    <w:rsid w:val="008E119D"/>
    <w:rsid w:val="008E3A8D"/>
    <w:rsid w:val="008F7C1C"/>
    <w:rsid w:val="009025FA"/>
    <w:rsid w:val="00905F93"/>
    <w:rsid w:val="00911E21"/>
    <w:rsid w:val="009134B1"/>
    <w:rsid w:val="00914BE1"/>
    <w:rsid w:val="00925FCF"/>
    <w:rsid w:val="009302A7"/>
    <w:rsid w:val="00933869"/>
    <w:rsid w:val="00936895"/>
    <w:rsid w:val="00936CE8"/>
    <w:rsid w:val="00943E1F"/>
    <w:rsid w:val="00995D10"/>
    <w:rsid w:val="009B388D"/>
    <w:rsid w:val="009C28B2"/>
    <w:rsid w:val="009E2763"/>
    <w:rsid w:val="00A02735"/>
    <w:rsid w:val="00A02D36"/>
    <w:rsid w:val="00A052F4"/>
    <w:rsid w:val="00A06244"/>
    <w:rsid w:val="00A34792"/>
    <w:rsid w:val="00A40D63"/>
    <w:rsid w:val="00A42455"/>
    <w:rsid w:val="00A45DF7"/>
    <w:rsid w:val="00A75760"/>
    <w:rsid w:val="00A86637"/>
    <w:rsid w:val="00AA6B0B"/>
    <w:rsid w:val="00AB3168"/>
    <w:rsid w:val="00AC6F7C"/>
    <w:rsid w:val="00AD6ED2"/>
    <w:rsid w:val="00B153E4"/>
    <w:rsid w:val="00B64ACF"/>
    <w:rsid w:val="00B70131"/>
    <w:rsid w:val="00BB2AA9"/>
    <w:rsid w:val="00BB7BEF"/>
    <w:rsid w:val="00BD0432"/>
    <w:rsid w:val="00BF7B80"/>
    <w:rsid w:val="00C43B44"/>
    <w:rsid w:val="00C449C1"/>
    <w:rsid w:val="00C46657"/>
    <w:rsid w:val="00C55F89"/>
    <w:rsid w:val="00C70849"/>
    <w:rsid w:val="00C87CFC"/>
    <w:rsid w:val="00C91E22"/>
    <w:rsid w:val="00CB529B"/>
    <w:rsid w:val="00CE4023"/>
    <w:rsid w:val="00CF32B4"/>
    <w:rsid w:val="00D048D0"/>
    <w:rsid w:val="00D14176"/>
    <w:rsid w:val="00D253C8"/>
    <w:rsid w:val="00D32D29"/>
    <w:rsid w:val="00D32EE5"/>
    <w:rsid w:val="00D73DA6"/>
    <w:rsid w:val="00D93512"/>
    <w:rsid w:val="00D959AA"/>
    <w:rsid w:val="00DA2458"/>
    <w:rsid w:val="00DC1C81"/>
    <w:rsid w:val="00DC24D5"/>
    <w:rsid w:val="00DC554B"/>
    <w:rsid w:val="00DD6815"/>
    <w:rsid w:val="00DE31C0"/>
    <w:rsid w:val="00DF218D"/>
    <w:rsid w:val="00DF63A9"/>
    <w:rsid w:val="00E061B0"/>
    <w:rsid w:val="00E262BB"/>
    <w:rsid w:val="00E34326"/>
    <w:rsid w:val="00E34B89"/>
    <w:rsid w:val="00E35F2A"/>
    <w:rsid w:val="00E45EFC"/>
    <w:rsid w:val="00E6515E"/>
    <w:rsid w:val="00EA06D2"/>
    <w:rsid w:val="00EA6206"/>
    <w:rsid w:val="00ED2D76"/>
    <w:rsid w:val="00ED3EF2"/>
    <w:rsid w:val="00EF2D35"/>
    <w:rsid w:val="00EF757F"/>
    <w:rsid w:val="00F20A1D"/>
    <w:rsid w:val="00F34CF2"/>
    <w:rsid w:val="00F64229"/>
    <w:rsid w:val="00F73A3C"/>
    <w:rsid w:val="00F73E1C"/>
    <w:rsid w:val="00FA6578"/>
    <w:rsid w:val="00FB3B7C"/>
    <w:rsid w:val="00FB3BD3"/>
    <w:rsid w:val="00FC66A6"/>
    <w:rsid w:val="00FE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D56741"/>
  <w15:docId w15:val="{74834E50-AD61-4BBE-8DA5-C685B1D9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2CB"/>
    <w:rPr>
      <w:noProof/>
      <w:lang w:val="hr-BA"/>
    </w:rPr>
  </w:style>
  <w:style w:type="paragraph" w:styleId="Heading1">
    <w:name w:val="heading 1"/>
    <w:link w:val="Heading1Char"/>
    <w:uiPriority w:val="9"/>
    <w:qFormat/>
    <w:rsid w:val="00A40D63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E74B5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30F9"/>
    <w:pPr>
      <w:tabs>
        <w:tab w:val="center" w:pos="4536"/>
        <w:tab w:val="right" w:pos="9072"/>
      </w:tabs>
    </w:pPr>
    <w:rPr>
      <w:rFonts w:ascii="Century Gothic" w:eastAsia="Century Gothic" w:hAnsi="Century Gothic" w:cs="Times New Roman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30F9"/>
    <w:rPr>
      <w:rFonts w:ascii="Century Gothic" w:eastAsia="Century Gothic" w:hAnsi="Century Gothic"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7E30F9"/>
    <w:pPr>
      <w:tabs>
        <w:tab w:val="center" w:pos="4536"/>
        <w:tab w:val="right" w:pos="9072"/>
      </w:tabs>
    </w:pPr>
    <w:rPr>
      <w:rFonts w:ascii="Century Gothic" w:eastAsia="Century Gothic" w:hAnsi="Century Gothic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30F9"/>
    <w:rPr>
      <w:rFonts w:ascii="Century Gothic" w:eastAsia="Century Gothic" w:hAnsi="Century Gothic" w:cs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A4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422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422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0162C"/>
    <w:rPr>
      <w:b/>
      <w:bCs/>
    </w:rPr>
  </w:style>
  <w:style w:type="character" w:styleId="Emphasis">
    <w:name w:val="Emphasis"/>
    <w:basedOn w:val="DefaultParagraphFont"/>
    <w:uiPriority w:val="20"/>
    <w:qFormat/>
    <w:rsid w:val="0060162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40D63"/>
    <w:rPr>
      <w:rFonts w:ascii="Times New Roman" w:eastAsia="Times New Roman" w:hAnsi="Times New Roman" w:cs="Times New Roman"/>
      <w:color w:val="2E74B5"/>
      <w:sz w:val="32"/>
      <w:szCs w:val="32"/>
      <w:lang w:val="en-US" w:eastAsia="en-US"/>
    </w:rPr>
  </w:style>
  <w:style w:type="paragraph" w:styleId="ListParagraph">
    <w:name w:val="List Paragraph"/>
    <w:qFormat/>
    <w:rsid w:val="00A40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</dc:creator>
  <cp:lastModifiedBy>Zeljko Maksimovic</cp:lastModifiedBy>
  <cp:revision>7</cp:revision>
  <cp:lastPrinted>2026-06-08T07:36:00Z</cp:lastPrinted>
  <dcterms:created xsi:type="dcterms:W3CDTF">2026-09-07T13:30:00Z</dcterms:created>
  <dcterms:modified xsi:type="dcterms:W3CDTF">2026-09-07T13:52:00Z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387c788ce76fc86dd8e0b5d1bf4a50acd4766331731ec8bc146fcab1e3f3a06a</vt:lpwstr>
  </property>
</Properties>
</file>